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9FD1" w14:textId="77777777" w:rsidR="00A8496D" w:rsidRDefault="00A8496D" w:rsidP="00A8496D">
      <w:pPr>
        <w:spacing w:line="276" w:lineRule="auto"/>
        <w:rPr>
          <w:rFonts w:ascii="Arial" w:hAnsi="Arial" w:cs="Arial"/>
        </w:rPr>
      </w:pPr>
    </w:p>
    <w:p w14:paraId="7116F727" w14:textId="77777777" w:rsidR="00A8496D" w:rsidRDefault="00A8496D" w:rsidP="00A8496D">
      <w:pPr>
        <w:spacing w:line="276" w:lineRule="auto"/>
        <w:rPr>
          <w:rFonts w:ascii="Arial" w:hAnsi="Arial" w:cs="Arial"/>
        </w:rPr>
      </w:pPr>
    </w:p>
    <w:p w14:paraId="19149865" w14:textId="77777777" w:rsidR="00A8496D" w:rsidRDefault="00A8496D" w:rsidP="00A849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 homework</w:t>
      </w:r>
    </w:p>
    <w:p w14:paraId="46270CAB" w14:textId="77777777" w:rsidR="00A8496D" w:rsidRPr="00504354" w:rsidRDefault="00A8496D" w:rsidP="00A8496D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504354">
        <w:rPr>
          <w:rFonts w:ascii="Arial" w:hAnsi="Arial" w:cs="Arial"/>
        </w:rPr>
        <w:t>The cell ranger count you executed in class should take around 20minutes. You can proceed with the homework after you successfully run both samples.</w:t>
      </w:r>
    </w:p>
    <w:p w14:paraId="631DDBE1" w14:textId="77777777" w:rsidR="00A8496D" w:rsidRPr="00504354" w:rsidRDefault="00A8496D" w:rsidP="00A8496D">
      <w:pPr>
        <w:pStyle w:val="ListParagraph"/>
        <w:spacing w:line="276" w:lineRule="auto"/>
        <w:rPr>
          <w:rFonts w:ascii="Arial" w:hAnsi="Arial" w:cs="Arial"/>
        </w:rPr>
      </w:pPr>
    </w:p>
    <w:p w14:paraId="0B8925D3" w14:textId="77777777" w:rsidR="00A8496D" w:rsidRDefault="00A8496D" w:rsidP="00A849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Aggregate </w:t>
      </w:r>
      <w:proofErr w:type="spellStart"/>
      <w:r w:rsidRPr="00495EE5">
        <w:rPr>
          <w:rFonts w:ascii="Arial" w:hAnsi="Arial" w:cs="Arial"/>
        </w:rPr>
        <w:t>Agg_EthanEric_Controls</w:t>
      </w:r>
      <w:proofErr w:type="spellEnd"/>
      <w:r>
        <w:rPr>
          <w:rFonts w:ascii="Arial" w:hAnsi="Arial" w:cs="Arial"/>
        </w:rPr>
        <w:t xml:space="preserve">. </w:t>
      </w:r>
    </w:p>
    <w:p w14:paraId="277CD663" w14:textId="77777777" w:rsidR="00A8496D" w:rsidRDefault="00A8496D" w:rsidP="00A8496D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color w:val="333333"/>
          <w:shd w:val="clear" w:color="auto" w:fill="F6F6F6"/>
        </w:rPr>
      </w:pPr>
      <w:r w:rsidRPr="00AA0C87">
        <w:rPr>
          <w:rFonts w:ascii="Open Sans" w:eastAsia="Times New Roman" w:hAnsi="Open Sans" w:cs="Open Sans"/>
          <w:color w:val="333333"/>
          <w:shd w:val="clear" w:color="auto" w:fill="F6F6F6"/>
        </w:rPr>
        <w:t xml:space="preserve">Use the text editor of your choice to make </w:t>
      </w:r>
      <w:r w:rsidRPr="00E90899">
        <w:rPr>
          <w:rFonts w:ascii="Open Sans" w:eastAsia="Times New Roman" w:hAnsi="Open Sans" w:cs="Open Sans"/>
          <w:b/>
          <w:bCs/>
          <w:color w:val="333333"/>
          <w:shd w:val="clear" w:color="auto" w:fill="F6F6F6"/>
        </w:rPr>
        <w:t>csv file</w:t>
      </w:r>
      <w:r>
        <w:rPr>
          <w:rFonts w:ascii="Open Sans" w:eastAsia="Times New Roman" w:hAnsi="Open Sans" w:cs="Open Sans"/>
          <w:color w:val="333333"/>
          <w:shd w:val="clear" w:color="auto" w:fill="F6F6F6"/>
        </w:rPr>
        <w:t xml:space="preserve"> with your library id and molecule_h5 file</w:t>
      </w:r>
    </w:p>
    <w:p w14:paraId="7B39596C" w14:textId="77777777" w:rsidR="00A8496D" w:rsidRDefault="00A8496D" w:rsidP="00A8496D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color w:val="333333"/>
          <w:shd w:val="clear" w:color="auto" w:fill="F6F6F6"/>
        </w:rPr>
      </w:pPr>
      <w:r>
        <w:rPr>
          <w:rFonts w:ascii="Open Sans" w:eastAsia="Times New Roman" w:hAnsi="Open Sans" w:cs="Open Sans"/>
          <w:color w:val="333333"/>
          <w:shd w:val="clear" w:color="auto" w:fill="F6F6F6"/>
        </w:rPr>
        <w:t xml:space="preserve">Template </w:t>
      </w:r>
    </w:p>
    <w:p w14:paraId="62286CAF" w14:textId="77777777" w:rsidR="00A8496D" w:rsidRDefault="00A8496D" w:rsidP="00A8496D">
      <w:pPr>
        <w:pStyle w:val="HTMLPreformatted"/>
        <w:pBdr>
          <w:top w:val="single" w:sz="6" w:space="9" w:color="3F464C"/>
          <w:left w:val="single" w:sz="6" w:space="9" w:color="3F464C"/>
          <w:bottom w:val="single" w:sz="6" w:space="9" w:color="3F464C"/>
          <w:right w:val="single" w:sz="6" w:space="9" w:color="3F464C"/>
        </w:pBdr>
        <w:shd w:val="clear" w:color="auto" w:fill="434E56"/>
        <w:wordWrap w:val="0"/>
        <w:spacing w:before="165" w:after="300" w:line="40" w:lineRule="atLeast"/>
        <w:ind w:left="1440"/>
        <w:contextualSpacing/>
        <w:rPr>
          <w:rStyle w:val="function"/>
          <w:rFonts w:ascii="Menlo" w:hAnsi="Menlo" w:cs="Menlo"/>
          <w:color w:val="ADC6EE"/>
        </w:rPr>
      </w:pPr>
      <w:proofErr w:type="spellStart"/>
      <w:r>
        <w:rPr>
          <w:rStyle w:val="function"/>
          <w:rFonts w:ascii="Menlo" w:hAnsi="Menlo" w:cs="Menlo"/>
          <w:color w:val="ADC6EE"/>
        </w:rPr>
        <w:t>library_id</w:t>
      </w:r>
      <w:proofErr w:type="spellEnd"/>
      <w:r>
        <w:rPr>
          <w:rStyle w:val="function"/>
          <w:rFonts w:ascii="Menlo" w:hAnsi="Menlo" w:cs="Menlo"/>
          <w:color w:val="ADC6EE"/>
        </w:rPr>
        <w:t>, molecule_h5</w:t>
      </w:r>
    </w:p>
    <w:p w14:paraId="43DE5781" w14:textId="1CD8E6D0" w:rsidR="00A8496D" w:rsidRDefault="00F46D12" w:rsidP="00A8496D">
      <w:pPr>
        <w:pStyle w:val="HTMLPreformatted"/>
        <w:pBdr>
          <w:top w:val="single" w:sz="6" w:space="9" w:color="3F464C"/>
          <w:left w:val="single" w:sz="6" w:space="9" w:color="3F464C"/>
          <w:bottom w:val="single" w:sz="6" w:space="9" w:color="3F464C"/>
          <w:right w:val="single" w:sz="6" w:space="9" w:color="3F464C"/>
        </w:pBdr>
        <w:shd w:val="clear" w:color="auto" w:fill="434E56"/>
        <w:wordWrap w:val="0"/>
        <w:spacing w:before="165" w:after="300" w:line="40" w:lineRule="atLeast"/>
        <w:ind w:left="1440"/>
        <w:contextualSpacing/>
        <w:rPr>
          <w:rStyle w:val="function"/>
          <w:rFonts w:ascii="Menlo" w:hAnsi="Menlo" w:cs="Menlo"/>
          <w:color w:val="ADC6EE"/>
        </w:rPr>
      </w:pPr>
      <w:r>
        <w:rPr>
          <w:rStyle w:val="function"/>
          <w:rFonts w:ascii="Menlo" w:hAnsi="Menlo" w:cs="Menlo"/>
          <w:color w:val="ADC6EE"/>
        </w:rPr>
        <w:t>&lt;the --id you give while running cell ranger count&gt;</w:t>
      </w:r>
      <w:r w:rsidR="00A8496D">
        <w:rPr>
          <w:rStyle w:val="function"/>
          <w:rFonts w:ascii="Menlo" w:hAnsi="Menlo" w:cs="Menlo"/>
          <w:color w:val="ADC6EE"/>
        </w:rPr>
        <w:t>, /</w:t>
      </w:r>
      <w:proofErr w:type="spellStart"/>
      <w:r w:rsidR="00A8496D">
        <w:rPr>
          <w:rStyle w:val="function"/>
          <w:rFonts w:ascii="Menlo" w:hAnsi="Menlo" w:cs="Menlo"/>
          <w:color w:val="ADC6EE"/>
        </w:rPr>
        <w:t>path_to</w:t>
      </w:r>
      <w:proofErr w:type="spellEnd"/>
      <w:r w:rsidR="00A8496D">
        <w:rPr>
          <w:rStyle w:val="function"/>
          <w:rFonts w:ascii="Menlo" w:hAnsi="Menlo" w:cs="Menlo"/>
          <w:color w:val="ADC6EE"/>
        </w:rPr>
        <w:t>/molecule_info.h5</w:t>
      </w:r>
    </w:p>
    <w:p w14:paraId="43CFD936" w14:textId="61972EC2" w:rsidR="00A8496D" w:rsidRPr="009A2809" w:rsidRDefault="00F46D12" w:rsidP="00A8496D">
      <w:pPr>
        <w:pStyle w:val="HTMLPreformatted"/>
        <w:pBdr>
          <w:top w:val="single" w:sz="6" w:space="9" w:color="3F464C"/>
          <w:left w:val="single" w:sz="6" w:space="9" w:color="3F464C"/>
          <w:bottom w:val="single" w:sz="6" w:space="9" w:color="3F464C"/>
          <w:right w:val="single" w:sz="6" w:space="9" w:color="3F464C"/>
        </w:pBdr>
        <w:shd w:val="clear" w:color="auto" w:fill="434E56"/>
        <w:wordWrap w:val="0"/>
        <w:spacing w:before="165" w:after="300" w:line="40" w:lineRule="atLeast"/>
        <w:ind w:left="1440"/>
        <w:contextualSpacing/>
        <w:rPr>
          <w:rFonts w:ascii="Open Sans" w:hAnsi="Open Sans" w:cs="Open Sans"/>
          <w:color w:val="333333"/>
          <w:shd w:val="clear" w:color="auto" w:fill="F6F6F6"/>
        </w:rPr>
      </w:pPr>
      <w:r>
        <w:rPr>
          <w:rStyle w:val="function"/>
          <w:rFonts w:ascii="Menlo" w:hAnsi="Menlo" w:cs="Menlo"/>
          <w:color w:val="ADC6EE"/>
        </w:rPr>
        <w:t xml:space="preserve">&lt;the </w:t>
      </w:r>
      <w:r>
        <w:rPr>
          <w:rStyle w:val="function"/>
          <w:rFonts w:ascii="Menlo" w:hAnsi="Menlo" w:cs="Menlo"/>
          <w:color w:val="ADC6EE"/>
        </w:rPr>
        <w:t>--</w:t>
      </w:r>
      <w:proofErr w:type="spellStart"/>
      <w:r>
        <w:rPr>
          <w:rStyle w:val="function"/>
          <w:rFonts w:ascii="Menlo" w:hAnsi="Menlo" w:cs="Menlo"/>
          <w:color w:val="ADC6EE"/>
        </w:rPr>
        <w:t>id</w:t>
      </w:r>
      <w:proofErr w:type="spellEnd"/>
      <w:r>
        <w:rPr>
          <w:rStyle w:val="function"/>
          <w:rFonts w:ascii="Menlo" w:hAnsi="Menlo" w:cs="Menlo"/>
          <w:color w:val="ADC6EE"/>
        </w:rPr>
        <w:t xml:space="preserve"> you give while running cell ranger count&gt;, </w:t>
      </w:r>
      <w:r w:rsidR="00A8496D">
        <w:rPr>
          <w:rStyle w:val="function"/>
          <w:rFonts w:ascii="Menlo" w:hAnsi="Menlo" w:cs="Menlo"/>
          <w:color w:val="ADC6EE"/>
        </w:rPr>
        <w:t>/</w:t>
      </w:r>
      <w:proofErr w:type="spellStart"/>
      <w:r w:rsidR="00A8496D">
        <w:rPr>
          <w:rStyle w:val="function"/>
          <w:rFonts w:ascii="Menlo" w:hAnsi="Menlo" w:cs="Menlo"/>
          <w:color w:val="ADC6EE"/>
        </w:rPr>
        <w:t>path_to</w:t>
      </w:r>
      <w:proofErr w:type="spellEnd"/>
      <w:r w:rsidR="00A8496D">
        <w:rPr>
          <w:rStyle w:val="function"/>
          <w:rFonts w:ascii="Menlo" w:hAnsi="Menlo" w:cs="Menlo"/>
          <w:color w:val="ADC6EE"/>
        </w:rPr>
        <w:t>/molecule_info.h5</w:t>
      </w:r>
    </w:p>
    <w:p w14:paraId="17CCD54B" w14:textId="77777777" w:rsidR="00A8496D" w:rsidRDefault="00A8496D" w:rsidP="00A8496D">
      <w:pPr>
        <w:pStyle w:val="ListParagraph"/>
        <w:ind w:left="1447"/>
        <w:rPr>
          <w:rFonts w:ascii="Open Sans" w:eastAsia="Times New Roman" w:hAnsi="Open Sans" w:cs="Open Sans"/>
          <w:color w:val="333333"/>
          <w:shd w:val="clear" w:color="auto" w:fill="F6F6F6"/>
        </w:rPr>
      </w:pPr>
    </w:p>
    <w:p w14:paraId="281F6E92" w14:textId="77777777" w:rsidR="00A8496D" w:rsidRDefault="00A8496D" w:rsidP="00A8496D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color w:val="333333"/>
          <w:shd w:val="clear" w:color="auto" w:fill="F6F6F6"/>
        </w:rPr>
      </w:pPr>
      <w:r>
        <w:rPr>
          <w:rFonts w:ascii="Open Sans" w:eastAsia="Times New Roman" w:hAnsi="Open Sans" w:cs="Open Sans"/>
          <w:color w:val="333333"/>
          <w:shd w:val="clear" w:color="auto" w:fill="F6F6F6"/>
        </w:rPr>
        <w:t xml:space="preserve">From </w:t>
      </w:r>
      <w:proofErr w:type="spellStart"/>
      <w:r>
        <w:rPr>
          <w:rFonts w:ascii="Open Sans" w:eastAsia="Times New Roman" w:hAnsi="Open Sans" w:cs="Open Sans"/>
          <w:color w:val="333333"/>
          <w:shd w:val="clear" w:color="auto" w:fill="F6F6F6"/>
        </w:rPr>
        <w:t>sbatch</w:t>
      </w:r>
      <w:proofErr w:type="spellEnd"/>
      <w:r>
        <w:rPr>
          <w:rFonts w:ascii="Open Sans" w:eastAsia="Times New Roman" w:hAnsi="Open Sans" w:cs="Open Sans"/>
          <w:color w:val="333333"/>
          <w:shd w:val="clear" w:color="auto" w:fill="F6F6F6"/>
        </w:rPr>
        <w:t xml:space="preserve"> file, module load cell ranger/3.0.1</w:t>
      </w:r>
    </w:p>
    <w:p w14:paraId="58E1A616" w14:textId="2621727B" w:rsidR="00A8496D" w:rsidRDefault="00A8496D" w:rsidP="00A8496D">
      <w:pPr>
        <w:pStyle w:val="HTMLPreformatted"/>
        <w:pBdr>
          <w:top w:val="single" w:sz="6" w:space="9" w:color="3F464C"/>
          <w:left w:val="single" w:sz="6" w:space="9" w:color="3F464C"/>
          <w:bottom w:val="single" w:sz="6" w:space="9" w:color="3F464C"/>
          <w:right w:val="single" w:sz="6" w:space="9" w:color="3F464C"/>
        </w:pBdr>
        <w:shd w:val="clear" w:color="auto" w:fill="434E56"/>
        <w:wordWrap w:val="0"/>
        <w:spacing w:before="165" w:after="300" w:line="270" w:lineRule="atLeast"/>
        <w:ind w:left="1447"/>
        <w:rPr>
          <w:rFonts w:ascii="Menlo" w:hAnsi="Menlo" w:cs="Menlo"/>
          <w:color w:val="F8F8F8"/>
        </w:rPr>
      </w:pPr>
      <w:proofErr w:type="spellStart"/>
      <w:r>
        <w:rPr>
          <w:rStyle w:val="function"/>
          <w:rFonts w:ascii="Menlo" w:hAnsi="Menlo" w:cs="Menlo"/>
          <w:color w:val="ADC6EE"/>
        </w:rPr>
        <w:t>cellranger</w:t>
      </w:r>
      <w:proofErr w:type="spellEnd"/>
      <w:r>
        <w:rPr>
          <w:rStyle w:val="function"/>
          <w:rFonts w:ascii="Menlo" w:hAnsi="Menlo" w:cs="Menlo"/>
          <w:color w:val="ADC6EE"/>
        </w:rPr>
        <w:t xml:space="preserve"> </w:t>
      </w:r>
      <w:proofErr w:type="spellStart"/>
      <w:r>
        <w:rPr>
          <w:rStyle w:val="function"/>
          <w:rFonts w:ascii="Menlo" w:hAnsi="Menlo" w:cs="Menlo"/>
          <w:color w:val="ADC6EE"/>
        </w:rPr>
        <w:t>aggr</w:t>
      </w:r>
      <w:proofErr w:type="spellEnd"/>
      <w:r>
        <w:rPr>
          <w:rFonts w:ascii="Menlo" w:hAnsi="Menlo" w:cs="Menlo"/>
          <w:color w:val="F8F8F8"/>
        </w:rPr>
        <w:t xml:space="preserve"> --id=</w:t>
      </w:r>
      <w:proofErr w:type="spellStart"/>
      <w:r>
        <w:rPr>
          <w:rFonts w:ascii="Menlo" w:hAnsi="Menlo" w:cs="Menlo"/>
          <w:color w:val="F8F8F8"/>
        </w:rPr>
        <w:t>any_name_you_prefer</w:t>
      </w:r>
      <w:proofErr w:type="spellEnd"/>
      <w:r>
        <w:rPr>
          <w:rFonts w:ascii="Menlo" w:hAnsi="Menlo" w:cs="Menlo"/>
          <w:color w:val="F8F8F8"/>
        </w:rPr>
        <w:t xml:space="preserve"> --csv=/</w:t>
      </w:r>
      <w:proofErr w:type="spellStart"/>
      <w:r>
        <w:rPr>
          <w:rFonts w:ascii="Menlo" w:hAnsi="Menlo" w:cs="Menlo"/>
          <w:color w:val="F8F8F8"/>
        </w:rPr>
        <w:t>path_to</w:t>
      </w:r>
      <w:proofErr w:type="spellEnd"/>
      <w:r>
        <w:rPr>
          <w:rFonts w:ascii="Menlo" w:hAnsi="Menlo" w:cs="Menlo"/>
          <w:color w:val="F8F8F8"/>
        </w:rPr>
        <w:t>/</w:t>
      </w:r>
      <w:proofErr w:type="spellStart"/>
      <w:r>
        <w:rPr>
          <w:rFonts w:ascii="Menlo" w:hAnsi="Menlo" w:cs="Menlo"/>
          <w:color w:val="F8F8F8"/>
        </w:rPr>
        <w:t>csv_file</w:t>
      </w:r>
      <w:proofErr w:type="spellEnd"/>
      <w:r w:rsidR="00115F69">
        <w:rPr>
          <w:rFonts w:ascii="Menlo" w:hAnsi="Menlo" w:cs="Menlo"/>
          <w:color w:val="F8F8F8"/>
        </w:rPr>
        <w:t xml:space="preserve"> –-</w:t>
      </w:r>
      <w:r w:rsidR="00115F69">
        <w:rPr>
          <w:rFonts w:ascii="Menlo" w:hAnsi="Menlo" w:cs="Menlo" w:hint="eastAsia"/>
          <w:color w:val="F8F8F8"/>
        </w:rPr>
        <w:t>normalize</w:t>
      </w:r>
      <w:r w:rsidR="00115F69">
        <w:rPr>
          <w:rFonts w:ascii="Menlo" w:hAnsi="Menlo" w:cs="Menlo"/>
          <w:color w:val="F8F8F8"/>
        </w:rPr>
        <w:t>=</w:t>
      </w:r>
      <w:r w:rsidR="00115F69">
        <w:rPr>
          <w:rFonts w:ascii="Menlo" w:hAnsi="Menlo" w:cs="Menlo" w:hint="eastAsia"/>
          <w:color w:val="F8F8F8"/>
        </w:rPr>
        <w:t>mapped</w:t>
      </w:r>
    </w:p>
    <w:p w14:paraId="63AD8C08" w14:textId="77777777" w:rsidR="00A8496D" w:rsidRPr="00442F22" w:rsidRDefault="00A8496D" w:rsidP="00A8496D">
      <w:pPr>
        <w:rPr>
          <w:rFonts w:ascii="Open Sans" w:eastAsia="Times New Roman" w:hAnsi="Open Sans" w:cs="Open Sans"/>
          <w:color w:val="333333"/>
          <w:shd w:val="clear" w:color="auto" w:fill="F6F6F6"/>
        </w:rPr>
      </w:pPr>
    </w:p>
    <w:p w14:paraId="13E1FA48" w14:textId="77777777" w:rsidR="00A8496D" w:rsidRDefault="00A8496D" w:rsidP="00A8496D">
      <w:pPr>
        <w:spacing w:line="276" w:lineRule="auto"/>
        <w:rPr>
          <w:rFonts w:ascii="Arial" w:hAnsi="Arial" w:cs="Arial"/>
        </w:rPr>
      </w:pPr>
    </w:p>
    <w:p w14:paraId="5F4B5ACB" w14:textId="77777777" w:rsidR="00A8496D" w:rsidRDefault="00A8496D" w:rsidP="00A849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Answer the following questions with the information from the summary file.</w:t>
      </w:r>
    </w:p>
    <w:p w14:paraId="68E71840" w14:textId="77777777" w:rsidR="00A8496D" w:rsidRDefault="00A8496D" w:rsidP="00A8496D">
      <w:pPr>
        <w:spacing w:line="276" w:lineRule="auto"/>
        <w:rPr>
          <w:rFonts w:ascii="Arial" w:hAnsi="Arial" w:cs="Arial"/>
        </w:rPr>
      </w:pPr>
    </w:p>
    <w:p w14:paraId="049A4EC8" w14:textId="77777777" w:rsidR="00A8496D" w:rsidRPr="00D3079D" w:rsidRDefault="00A8496D" w:rsidP="00A849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 w:rsidRPr="00D3079D">
        <w:rPr>
          <w:rFonts w:ascii="Arial" w:hAnsi="Arial" w:cs="Arial"/>
          <w:color w:val="FF0000"/>
        </w:rPr>
        <w:t xml:space="preserve">What is the mean reads per cell after aggregation? Why does this number approximately equal to the mean reads in dataset </w:t>
      </w:r>
      <w:proofErr w:type="spellStart"/>
      <w:r w:rsidRPr="00D3079D">
        <w:rPr>
          <w:rFonts w:ascii="Arial" w:hAnsi="Arial" w:cs="Arial"/>
          <w:color w:val="FF0000"/>
        </w:rPr>
        <w:t>Eric_Control</w:t>
      </w:r>
      <w:proofErr w:type="spellEnd"/>
      <w:r w:rsidRPr="00D3079D">
        <w:rPr>
          <w:rFonts w:ascii="Arial" w:hAnsi="Arial" w:cs="Arial"/>
          <w:color w:val="FF0000"/>
        </w:rPr>
        <w:t xml:space="preserve"> but not dataset </w:t>
      </w:r>
      <w:proofErr w:type="spellStart"/>
      <w:r w:rsidRPr="00D3079D">
        <w:rPr>
          <w:rFonts w:ascii="Arial" w:hAnsi="Arial" w:cs="Arial"/>
          <w:color w:val="FF0000"/>
        </w:rPr>
        <w:t>Ethan_Control</w:t>
      </w:r>
      <w:proofErr w:type="spellEnd"/>
      <w:r w:rsidRPr="00D3079D">
        <w:rPr>
          <w:rFonts w:ascii="Arial" w:hAnsi="Arial" w:cs="Arial"/>
          <w:color w:val="FF0000"/>
        </w:rPr>
        <w:t>?</w:t>
      </w:r>
    </w:p>
    <w:p w14:paraId="2ECD07FA" w14:textId="77777777" w:rsidR="00A8496D" w:rsidRDefault="00A8496D" w:rsidP="00A849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Change the clustering type to k-means with k=2. Are the cells clustered by their datasets? Increase the value of k and observe how the clusters change. Does each cluster contain a similar number of cells from these two datasets? </w:t>
      </w:r>
    </w:p>
    <w:p w14:paraId="0AB7D9F1" w14:textId="77777777" w:rsidR="00A8496D" w:rsidRDefault="00A8496D" w:rsidP="00A8496D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A30970A" w14:textId="17BB8EA1" w:rsidR="00A8496D" w:rsidRDefault="00A8496D" w:rsidP="00A849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B0738">
        <w:rPr>
          <w:rFonts w:ascii="Arial" w:hAnsi="Arial" w:cs="Arial"/>
        </w:rPr>
        <w:t xml:space="preserve">(Advanced) </w:t>
      </w:r>
      <w:r>
        <w:rPr>
          <w:rFonts w:ascii="Arial" w:hAnsi="Arial" w:cs="Arial"/>
        </w:rPr>
        <w:t>Try install Seurat in R</w:t>
      </w:r>
      <w:r w:rsidR="00AB0738">
        <w:rPr>
          <w:rFonts w:ascii="Arial" w:hAnsi="Arial" w:cs="Arial"/>
        </w:rPr>
        <w:t>(</w:t>
      </w:r>
      <w:r w:rsidR="00AB0738" w:rsidRPr="00AB0738">
        <w:rPr>
          <w:rFonts w:ascii="Arial" w:hAnsi="Arial" w:cs="Arial"/>
        </w:rPr>
        <w:t>https://satijalab.org/seurat/articles/install.html</w:t>
      </w:r>
      <w:r w:rsidR="00AB073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51F4614" w14:textId="77777777" w:rsidR="00A8496D" w:rsidRDefault="00A8496D" w:rsidP="00A849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Transfer the </w:t>
      </w:r>
      <w:proofErr w:type="spellStart"/>
      <w:r w:rsidRPr="00497A76">
        <w:rPr>
          <w:rFonts w:ascii="Arial" w:hAnsi="Arial" w:cs="Arial"/>
        </w:rPr>
        <w:t>filtered_feature_bc_matrix</w:t>
      </w:r>
      <w:proofErr w:type="spellEnd"/>
      <w:r>
        <w:rPr>
          <w:rFonts w:ascii="Arial" w:hAnsi="Arial" w:cs="Arial"/>
        </w:rPr>
        <w:t xml:space="preserve">/ folder to your local computer. </w:t>
      </w:r>
    </w:p>
    <w:p w14:paraId="5BD0593C" w14:textId="77777777" w:rsidR="00A8496D" w:rsidRPr="00DC1518" w:rsidRDefault="00A8496D" w:rsidP="00A8496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 </w:t>
      </w:r>
      <w:hyperlink r:id="rId5" w:history="1">
        <w:r w:rsidRPr="0023550E">
          <w:rPr>
            <w:rStyle w:val="Hyperlink"/>
            <w:rFonts w:ascii="Arial" w:hAnsi="Arial" w:cs="Arial"/>
          </w:rPr>
          <w:t>https://satijalab.org/seurat/articles/pbmc3k_tutorial.html</w:t>
        </w:r>
      </w:hyperlink>
      <w:r>
        <w:rPr>
          <w:rFonts w:ascii="Arial" w:hAnsi="Arial" w:cs="Arial"/>
        </w:rPr>
        <w:t xml:space="preserve"> to run QC on our data.</w:t>
      </w:r>
    </w:p>
    <w:p w14:paraId="06CDDFBA" w14:textId="77777777" w:rsidR="00E060FE" w:rsidRDefault="00F46D12"/>
    <w:sectPr w:rsidR="00E060FE" w:rsidSect="00D3399D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﷽﷽﷽﷽﷽﷽Ą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942"/>
    <w:multiLevelType w:val="hybridMultilevel"/>
    <w:tmpl w:val="D28E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587B"/>
    <w:multiLevelType w:val="hybridMultilevel"/>
    <w:tmpl w:val="6976589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2"/>
    <w:rsid w:val="000C33C2"/>
    <w:rsid w:val="00115F69"/>
    <w:rsid w:val="009E434E"/>
    <w:rsid w:val="00A633F2"/>
    <w:rsid w:val="00A8496D"/>
    <w:rsid w:val="00AB0738"/>
    <w:rsid w:val="00C53BE5"/>
    <w:rsid w:val="00CC5A8C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CD78E"/>
  <w15:chartTrackingRefBased/>
  <w15:docId w15:val="{AE84F66D-4BAF-954A-B433-B106D13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6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96D"/>
    <w:rPr>
      <w:rFonts w:ascii="Courier New" w:eastAsia="Times New Roman" w:hAnsi="Courier New" w:cs="Courier New"/>
      <w:sz w:val="20"/>
      <w:szCs w:val="20"/>
    </w:rPr>
  </w:style>
  <w:style w:type="character" w:customStyle="1" w:styleId="function">
    <w:name w:val="function"/>
    <w:basedOn w:val="DefaultParagraphFont"/>
    <w:rsid w:val="00A8496D"/>
  </w:style>
  <w:style w:type="character" w:styleId="Hyperlink">
    <w:name w:val="Hyperlink"/>
    <w:basedOn w:val="DefaultParagraphFont"/>
    <w:uiPriority w:val="99"/>
    <w:unhideWhenUsed/>
    <w:rsid w:val="00A84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tijalab.org/seurat/articles/pbmc3k_tutori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7</cp:revision>
  <dcterms:created xsi:type="dcterms:W3CDTF">2021-07-27T23:26:00Z</dcterms:created>
  <dcterms:modified xsi:type="dcterms:W3CDTF">2021-07-28T19:02:00Z</dcterms:modified>
</cp:coreProperties>
</file>